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1FF24D" w14:textId="77777777" w:rsidR="00052BCC" w:rsidRPr="00994FF0" w:rsidRDefault="00052BCC" w:rsidP="00455C84">
      <w:pPr>
        <w:pStyle w:val="Subttulo"/>
        <w:rPr>
          <w:rStyle w:val="nfaseSutil"/>
        </w:rPr>
      </w:pPr>
    </w:p>
    <w:p w14:paraId="5103ED6B" w14:textId="3C54DB7D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AC19D3">
        <w:rPr>
          <w:rFonts w:ascii="Arial" w:hAnsi="Arial" w:cs="Arial"/>
          <w:b/>
          <w:bCs/>
        </w:rPr>
        <w:t>Or</w:t>
      </w:r>
      <w:r w:rsidR="0086569B">
        <w:rPr>
          <w:rFonts w:ascii="Arial" w:hAnsi="Arial" w:cs="Arial"/>
          <w:b/>
          <w:bCs/>
        </w:rPr>
        <w:t>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62AEF4BA" w:rsidR="00715EDC" w:rsidRPr="00746E38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AC19D3">
        <w:rPr>
          <w:sz w:val="24"/>
          <w:szCs w:val="24"/>
        </w:rPr>
        <w:t>14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>de</w:t>
      </w:r>
      <w:r w:rsidR="00AC19D3">
        <w:rPr>
          <w:sz w:val="24"/>
          <w:szCs w:val="24"/>
        </w:rPr>
        <w:t xml:space="preserve"> junh</w:t>
      </w:r>
      <w:r w:rsidR="00007C4D">
        <w:rPr>
          <w:sz w:val="24"/>
          <w:szCs w:val="24"/>
        </w:rPr>
        <w:t>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r w:rsidR="00D06E6C">
        <w:rPr>
          <w:sz w:val="24"/>
          <w:szCs w:val="24"/>
        </w:rPr>
        <w:t xml:space="preserve">Francielle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0F1624">
        <w:rPr>
          <w:sz w:val="24"/>
          <w:szCs w:val="24"/>
        </w:rPr>
        <w:t xml:space="preserve"> on-line</w:t>
      </w:r>
      <w:r w:rsidR="00D06E6C">
        <w:rPr>
          <w:sz w:val="24"/>
          <w:szCs w:val="24"/>
        </w:rPr>
        <w:t xml:space="preserve">,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1E1FE7">
        <w:rPr>
          <w:sz w:val="24"/>
          <w:szCs w:val="24"/>
        </w:rPr>
        <w:t xml:space="preserve"> com Rodol</w:t>
      </w:r>
      <w:r w:rsidR="003061A6">
        <w:rPr>
          <w:sz w:val="24"/>
          <w:szCs w:val="24"/>
        </w:rPr>
        <w:t>ph</w:t>
      </w:r>
      <w:r w:rsidR="001E1FE7">
        <w:rPr>
          <w:sz w:val="24"/>
          <w:szCs w:val="24"/>
        </w:rPr>
        <w:t xml:space="preserve">o da Lema Assessoria. Francielle abriu a reunião dando boas-vindas a todos os presentes e informou que a pauta é sobre falar sobre </w:t>
      </w:r>
      <w:r w:rsidR="00D45E01">
        <w:rPr>
          <w:sz w:val="24"/>
          <w:szCs w:val="24"/>
        </w:rPr>
        <w:t>o cenário</w:t>
      </w:r>
      <w:r w:rsidR="001E1FE7">
        <w:rPr>
          <w:sz w:val="24"/>
          <w:szCs w:val="24"/>
        </w:rPr>
        <w:t xml:space="preserve"> e resultado do mês de maio/2024</w:t>
      </w:r>
      <w:r w:rsidR="00AC19D3">
        <w:rPr>
          <w:sz w:val="24"/>
          <w:szCs w:val="24"/>
        </w:rPr>
        <w:t>. Rodol</w:t>
      </w:r>
      <w:r w:rsidR="003061A6">
        <w:rPr>
          <w:sz w:val="24"/>
          <w:szCs w:val="24"/>
        </w:rPr>
        <w:t>ph</w:t>
      </w:r>
      <w:r w:rsidR="00AC19D3">
        <w:rPr>
          <w:sz w:val="24"/>
          <w:szCs w:val="24"/>
        </w:rPr>
        <w:t>o iniciou a reunião</w:t>
      </w:r>
      <w:r w:rsidR="001E1FE7">
        <w:rPr>
          <w:sz w:val="24"/>
          <w:szCs w:val="24"/>
        </w:rPr>
        <w:t xml:space="preserve"> falando dos EUA que a princípio a expectativa de </w:t>
      </w:r>
      <w:r w:rsidR="005354D0">
        <w:rPr>
          <w:sz w:val="24"/>
          <w:szCs w:val="24"/>
        </w:rPr>
        <w:t>mercado de</w:t>
      </w:r>
      <w:r w:rsidR="001E1FE7">
        <w:rPr>
          <w:sz w:val="24"/>
          <w:szCs w:val="24"/>
        </w:rPr>
        <w:t xml:space="preserve"> reduzir a taxa de juros era pra junho/julh</w:t>
      </w:r>
      <w:r w:rsidR="00B451F1">
        <w:rPr>
          <w:sz w:val="24"/>
          <w:szCs w:val="24"/>
        </w:rPr>
        <w:t>o</w:t>
      </w:r>
      <w:r w:rsidR="001E1FE7">
        <w:rPr>
          <w:sz w:val="24"/>
          <w:szCs w:val="24"/>
        </w:rPr>
        <w:t>/2024</w:t>
      </w:r>
      <w:r w:rsidR="00B451F1">
        <w:rPr>
          <w:sz w:val="24"/>
          <w:szCs w:val="24"/>
        </w:rPr>
        <w:t xml:space="preserve">, </w:t>
      </w:r>
      <w:r w:rsidR="00455C84">
        <w:rPr>
          <w:sz w:val="24"/>
          <w:szCs w:val="24"/>
        </w:rPr>
        <w:t xml:space="preserve">mas essa semana teve reunião do </w:t>
      </w:r>
      <w:proofErr w:type="gramStart"/>
      <w:r w:rsidR="00455C84">
        <w:rPr>
          <w:sz w:val="24"/>
          <w:szCs w:val="24"/>
        </w:rPr>
        <w:t>FED ,</w:t>
      </w:r>
      <w:proofErr w:type="gramEnd"/>
      <w:r w:rsidR="00455C84">
        <w:rPr>
          <w:sz w:val="24"/>
          <w:szCs w:val="24"/>
        </w:rPr>
        <w:t xml:space="preserve"> falaram em manutenção da taxa de juros e </w:t>
      </w:r>
      <w:r w:rsidR="00B451F1">
        <w:rPr>
          <w:sz w:val="24"/>
          <w:szCs w:val="24"/>
        </w:rPr>
        <w:t xml:space="preserve">agora passou para mês de setembro/2024 embora a maioria deste mercado está na expectativa se de fato vai reduzir </w:t>
      </w:r>
      <w:r w:rsidR="001E1FE7">
        <w:rPr>
          <w:sz w:val="24"/>
          <w:szCs w:val="24"/>
        </w:rPr>
        <w:t xml:space="preserve"> </w:t>
      </w:r>
      <w:r w:rsidR="00B451F1">
        <w:rPr>
          <w:sz w:val="24"/>
          <w:szCs w:val="24"/>
        </w:rPr>
        <w:t xml:space="preserve"> a taxa. Na França </w:t>
      </w:r>
      <w:proofErr w:type="spellStart"/>
      <w:r w:rsidR="00B451F1">
        <w:rPr>
          <w:sz w:val="24"/>
          <w:szCs w:val="24"/>
        </w:rPr>
        <w:t>Macron</w:t>
      </w:r>
      <w:proofErr w:type="spellEnd"/>
      <w:r w:rsidR="00B451F1">
        <w:rPr>
          <w:sz w:val="24"/>
          <w:szCs w:val="24"/>
        </w:rPr>
        <w:t xml:space="preserve"> dissolve parlamento e convoca eleições </w:t>
      </w:r>
      <w:r w:rsidR="00FD633E">
        <w:rPr>
          <w:sz w:val="24"/>
          <w:szCs w:val="24"/>
        </w:rPr>
        <w:t>legislativas.</w:t>
      </w:r>
      <w:r w:rsidR="00B451F1">
        <w:rPr>
          <w:sz w:val="24"/>
          <w:szCs w:val="24"/>
        </w:rPr>
        <w:t xml:space="preserve"> </w:t>
      </w:r>
      <w:r w:rsidR="00455C84">
        <w:rPr>
          <w:sz w:val="24"/>
          <w:szCs w:val="24"/>
        </w:rPr>
        <w:t xml:space="preserve">O preço </w:t>
      </w:r>
      <w:r w:rsidR="00B451F1">
        <w:rPr>
          <w:sz w:val="24"/>
          <w:szCs w:val="24"/>
        </w:rPr>
        <w:t>do petróleo</w:t>
      </w:r>
      <w:r w:rsidR="00AA0DAE">
        <w:rPr>
          <w:sz w:val="24"/>
          <w:szCs w:val="24"/>
        </w:rPr>
        <w:t xml:space="preserve"> </w:t>
      </w:r>
      <w:r w:rsidR="00197525">
        <w:rPr>
          <w:sz w:val="24"/>
          <w:szCs w:val="24"/>
        </w:rPr>
        <w:t xml:space="preserve">atingiu </w:t>
      </w:r>
      <w:r w:rsidR="00B451F1">
        <w:rPr>
          <w:sz w:val="24"/>
          <w:szCs w:val="24"/>
        </w:rPr>
        <w:t xml:space="preserve">76,17 interessante para controle inflacionário, expectativa de manutenção da taxa de juros </w:t>
      </w:r>
      <w:r w:rsidR="00E37372">
        <w:rPr>
          <w:sz w:val="24"/>
          <w:szCs w:val="24"/>
        </w:rPr>
        <w:t xml:space="preserve">e </w:t>
      </w:r>
      <w:r w:rsidR="00B451F1">
        <w:rPr>
          <w:sz w:val="24"/>
          <w:szCs w:val="24"/>
        </w:rPr>
        <w:t>aumento do dólar.</w:t>
      </w:r>
      <w:r w:rsidR="00AA0DAE">
        <w:rPr>
          <w:sz w:val="24"/>
          <w:szCs w:val="24"/>
        </w:rPr>
        <w:t xml:space="preserve"> </w:t>
      </w:r>
      <w:r w:rsidR="00FD633E">
        <w:rPr>
          <w:sz w:val="24"/>
          <w:szCs w:val="24"/>
        </w:rPr>
        <w:t xml:space="preserve">Segundo Rodolfo </w:t>
      </w:r>
      <w:r w:rsidR="00AA0DAE">
        <w:rPr>
          <w:sz w:val="24"/>
          <w:szCs w:val="24"/>
        </w:rPr>
        <w:t xml:space="preserve">BDR </w:t>
      </w:r>
      <w:r w:rsidR="00FD633E">
        <w:rPr>
          <w:sz w:val="24"/>
          <w:szCs w:val="24"/>
        </w:rPr>
        <w:t xml:space="preserve">um </w:t>
      </w:r>
      <w:r w:rsidR="00AA0DAE">
        <w:rPr>
          <w:sz w:val="24"/>
          <w:szCs w:val="24"/>
        </w:rPr>
        <w:t xml:space="preserve">segmento que vem </w:t>
      </w:r>
      <w:proofErr w:type="spellStart"/>
      <w:r w:rsidR="00AA0DAE">
        <w:rPr>
          <w:sz w:val="24"/>
          <w:szCs w:val="24"/>
        </w:rPr>
        <w:t>perfomando</w:t>
      </w:r>
      <w:proofErr w:type="spellEnd"/>
      <w:r w:rsidR="00AA0DAE">
        <w:rPr>
          <w:sz w:val="24"/>
          <w:szCs w:val="24"/>
        </w:rPr>
        <w:t xml:space="preserve"> bem</w:t>
      </w:r>
      <w:r w:rsidR="00FD633E">
        <w:rPr>
          <w:sz w:val="24"/>
          <w:szCs w:val="24"/>
        </w:rPr>
        <w:t>, quem já tem BDR para manter ou sair um pouco,</w:t>
      </w:r>
      <w:r w:rsidR="00AA0DAE">
        <w:rPr>
          <w:sz w:val="24"/>
          <w:szCs w:val="24"/>
        </w:rPr>
        <w:t xml:space="preserve"> </w:t>
      </w:r>
      <w:r w:rsidR="00D45E01">
        <w:rPr>
          <w:sz w:val="24"/>
          <w:szCs w:val="24"/>
        </w:rPr>
        <w:t>mas</w:t>
      </w:r>
      <w:r w:rsidR="00AA0DAE">
        <w:rPr>
          <w:sz w:val="24"/>
          <w:szCs w:val="24"/>
        </w:rPr>
        <w:t xml:space="preserve"> quem ainda </w:t>
      </w:r>
      <w:r w:rsidR="005354D0">
        <w:rPr>
          <w:sz w:val="24"/>
          <w:szCs w:val="24"/>
        </w:rPr>
        <w:t>não tem não é aconselhável entrar agora pois tá caro para comprar</w:t>
      </w:r>
      <w:r w:rsidR="00215D5D">
        <w:rPr>
          <w:sz w:val="24"/>
          <w:szCs w:val="24"/>
        </w:rPr>
        <w:t xml:space="preserve"> </w:t>
      </w:r>
      <w:r w:rsidR="005354D0">
        <w:rPr>
          <w:sz w:val="24"/>
          <w:szCs w:val="24"/>
        </w:rPr>
        <w:t>pode não ter um retorno</w:t>
      </w:r>
      <w:r w:rsidR="00FD633E">
        <w:rPr>
          <w:sz w:val="24"/>
          <w:szCs w:val="24"/>
        </w:rPr>
        <w:t xml:space="preserve"> esperado</w:t>
      </w:r>
      <w:r w:rsidR="005354D0">
        <w:rPr>
          <w:sz w:val="24"/>
          <w:szCs w:val="24"/>
        </w:rPr>
        <w:t xml:space="preserve">. Renda variável está sofrendo </w:t>
      </w:r>
      <w:r w:rsidR="00E61143">
        <w:rPr>
          <w:sz w:val="24"/>
          <w:szCs w:val="24"/>
        </w:rPr>
        <w:t xml:space="preserve">com o mercado no mês de maio e na primeira semana de junho com impacto na nossa bolsa. Rentabilidades de junho CDI batendo meta perto da meta atuarial por enquanto IMAB abaixo da </w:t>
      </w:r>
      <w:r w:rsidR="00D35361">
        <w:rPr>
          <w:sz w:val="24"/>
          <w:szCs w:val="24"/>
        </w:rPr>
        <w:t>meta sugere</w:t>
      </w:r>
      <w:r w:rsidR="00E61143">
        <w:rPr>
          <w:sz w:val="24"/>
          <w:szCs w:val="24"/>
        </w:rPr>
        <w:t xml:space="preserve"> IPCA + 6,5%, esperar estudo da </w:t>
      </w:r>
      <w:r w:rsidR="00FD633E">
        <w:rPr>
          <w:sz w:val="24"/>
          <w:szCs w:val="24"/>
        </w:rPr>
        <w:t>A</w:t>
      </w:r>
      <w:r w:rsidR="00E61143">
        <w:rPr>
          <w:sz w:val="24"/>
          <w:szCs w:val="24"/>
        </w:rPr>
        <w:t>LM, caixa gestão estratégica tem a sensibilidade do mercado, taxa de juros, análise</w:t>
      </w:r>
      <w:r w:rsidR="001C7479">
        <w:rPr>
          <w:sz w:val="24"/>
          <w:szCs w:val="24"/>
        </w:rPr>
        <w:t xml:space="preserve"> técnica em 13/06/2024 relação IPCA maio +0,46% projeção</w:t>
      </w:r>
      <w:r w:rsidR="003061A6">
        <w:rPr>
          <w:sz w:val="24"/>
          <w:szCs w:val="24"/>
        </w:rPr>
        <w:t>,</w:t>
      </w:r>
      <w:r w:rsidR="001C7479">
        <w:rPr>
          <w:sz w:val="24"/>
          <w:szCs w:val="24"/>
        </w:rPr>
        <w:t xml:space="preserve"> expectativa de mercado IPCA 3,90</w:t>
      </w:r>
      <w:r w:rsidR="003061A6">
        <w:rPr>
          <w:sz w:val="24"/>
          <w:szCs w:val="24"/>
        </w:rPr>
        <w:t>,</w:t>
      </w:r>
      <w:r w:rsidR="001C7479">
        <w:rPr>
          <w:sz w:val="24"/>
          <w:szCs w:val="24"/>
        </w:rPr>
        <w:t xml:space="preserve"> inflação acima do projetado para o fim do ano. Sugestão </w:t>
      </w:r>
      <w:r w:rsidR="004751A8">
        <w:rPr>
          <w:sz w:val="24"/>
          <w:szCs w:val="24"/>
        </w:rPr>
        <w:t xml:space="preserve">de </w:t>
      </w:r>
      <w:r w:rsidR="00FD633E">
        <w:rPr>
          <w:sz w:val="24"/>
          <w:szCs w:val="24"/>
        </w:rPr>
        <w:t>alocação:</w:t>
      </w:r>
      <w:r w:rsidR="004751A8">
        <w:rPr>
          <w:sz w:val="24"/>
          <w:szCs w:val="24"/>
        </w:rPr>
        <w:t xml:space="preserve">  </w:t>
      </w:r>
      <w:r w:rsidR="000873C2">
        <w:rPr>
          <w:sz w:val="24"/>
          <w:szCs w:val="24"/>
        </w:rPr>
        <w:t xml:space="preserve">A sugestão é sair do </w:t>
      </w:r>
      <w:r w:rsidR="006C33F7">
        <w:rPr>
          <w:sz w:val="24"/>
          <w:szCs w:val="24"/>
        </w:rPr>
        <w:t xml:space="preserve">Caixa </w:t>
      </w:r>
      <w:r w:rsidR="000873C2">
        <w:rPr>
          <w:sz w:val="24"/>
          <w:szCs w:val="24"/>
        </w:rPr>
        <w:t xml:space="preserve">IMA-B ir para </w:t>
      </w:r>
      <w:r w:rsidR="006C33F7">
        <w:rPr>
          <w:sz w:val="24"/>
          <w:szCs w:val="24"/>
        </w:rPr>
        <w:t xml:space="preserve">Caixa </w:t>
      </w:r>
      <w:r w:rsidR="000873C2">
        <w:rPr>
          <w:sz w:val="24"/>
          <w:szCs w:val="24"/>
        </w:rPr>
        <w:t>IMA</w:t>
      </w:r>
      <w:r w:rsidR="00515698">
        <w:rPr>
          <w:sz w:val="24"/>
          <w:szCs w:val="24"/>
        </w:rPr>
        <w:t>-</w:t>
      </w:r>
      <w:r w:rsidR="000873C2">
        <w:rPr>
          <w:sz w:val="24"/>
          <w:szCs w:val="24"/>
        </w:rPr>
        <w:t xml:space="preserve">B5 </w:t>
      </w:r>
      <w:r w:rsidR="00197525">
        <w:rPr>
          <w:sz w:val="24"/>
          <w:szCs w:val="24"/>
        </w:rPr>
        <w:t xml:space="preserve">ou Gestão estratégica, sair do Itaú </w:t>
      </w:r>
      <w:r w:rsidR="00515698">
        <w:rPr>
          <w:sz w:val="24"/>
          <w:szCs w:val="24"/>
        </w:rPr>
        <w:t>I</w:t>
      </w:r>
      <w:r w:rsidR="00D45E01">
        <w:rPr>
          <w:sz w:val="24"/>
          <w:szCs w:val="24"/>
        </w:rPr>
        <w:t>MA</w:t>
      </w:r>
      <w:r w:rsidR="00197525">
        <w:rPr>
          <w:sz w:val="24"/>
          <w:szCs w:val="24"/>
        </w:rPr>
        <w:t xml:space="preserve">B e ir para </w:t>
      </w:r>
      <w:r w:rsidR="006C33F7">
        <w:rPr>
          <w:sz w:val="24"/>
          <w:szCs w:val="24"/>
        </w:rPr>
        <w:t xml:space="preserve">Itaú </w:t>
      </w:r>
      <w:r w:rsidR="00197525">
        <w:rPr>
          <w:sz w:val="24"/>
          <w:szCs w:val="24"/>
        </w:rPr>
        <w:t>IRFM1, Bradesco IDK</w:t>
      </w:r>
      <w:r w:rsidR="00F24FC9">
        <w:rPr>
          <w:sz w:val="24"/>
          <w:szCs w:val="24"/>
        </w:rPr>
        <w:t xml:space="preserve">A2 </w:t>
      </w:r>
      <w:proofErr w:type="spellStart"/>
      <w:r w:rsidR="00F24FC9">
        <w:rPr>
          <w:sz w:val="24"/>
          <w:szCs w:val="24"/>
        </w:rPr>
        <w:t>pré</w:t>
      </w:r>
      <w:proofErr w:type="spellEnd"/>
      <w:r w:rsidR="00F24FC9">
        <w:rPr>
          <w:sz w:val="24"/>
          <w:szCs w:val="24"/>
        </w:rPr>
        <w:t xml:space="preserve"> para </w:t>
      </w:r>
      <w:r w:rsidR="006C33F7">
        <w:rPr>
          <w:sz w:val="24"/>
          <w:szCs w:val="24"/>
        </w:rPr>
        <w:t xml:space="preserve">Bradesco </w:t>
      </w:r>
      <w:r w:rsidR="00F24FC9">
        <w:rPr>
          <w:sz w:val="24"/>
          <w:szCs w:val="24"/>
        </w:rPr>
        <w:t>IRFM1</w:t>
      </w:r>
      <w:r w:rsidR="000873C2">
        <w:rPr>
          <w:sz w:val="24"/>
          <w:szCs w:val="24"/>
        </w:rPr>
        <w:t>.</w:t>
      </w:r>
      <w:r w:rsidR="001C7479">
        <w:rPr>
          <w:sz w:val="24"/>
          <w:szCs w:val="24"/>
        </w:rPr>
        <w:t xml:space="preserve"> </w:t>
      </w:r>
      <w:r w:rsidR="004E4C2D">
        <w:rPr>
          <w:sz w:val="24"/>
          <w:szCs w:val="24"/>
        </w:rPr>
        <w:t xml:space="preserve"> Nada mais havendo a </w:t>
      </w:r>
      <w:r w:rsidR="00DC5217">
        <w:rPr>
          <w:sz w:val="24"/>
          <w:szCs w:val="24"/>
        </w:rPr>
        <w:t>fal</w:t>
      </w:r>
      <w:r w:rsidR="004E4C2D">
        <w:rPr>
          <w:sz w:val="24"/>
          <w:szCs w:val="24"/>
        </w:rPr>
        <w:t>ar</w:t>
      </w:r>
      <w:r w:rsidR="00DC5217">
        <w:rPr>
          <w:sz w:val="24"/>
          <w:szCs w:val="24"/>
        </w:rPr>
        <w:t xml:space="preserve">, Francielle presidente do </w:t>
      </w:r>
      <w:r w:rsidR="00970BC5">
        <w:rPr>
          <w:sz w:val="24"/>
          <w:szCs w:val="24"/>
        </w:rPr>
        <w:t xml:space="preserve">Comitê </w:t>
      </w:r>
      <w:r w:rsidR="00970BC5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BB1325">
        <w:rPr>
          <w:rFonts w:cstheme="minorHAnsi"/>
          <w:sz w:val="24"/>
          <w:szCs w:val="24"/>
        </w:rPr>
        <w:t xml:space="preserve"> </w:t>
      </w:r>
      <w:r w:rsidR="00464912">
        <w:rPr>
          <w:rFonts w:cstheme="minorHAnsi"/>
          <w:sz w:val="24"/>
          <w:szCs w:val="24"/>
        </w:rPr>
        <w:t>1</w:t>
      </w:r>
      <w:r w:rsidR="004751A8">
        <w:rPr>
          <w:rFonts w:cstheme="minorHAnsi"/>
          <w:sz w:val="24"/>
          <w:szCs w:val="24"/>
        </w:rPr>
        <w:t>4</w:t>
      </w:r>
      <w:r w:rsidR="00E25891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 xml:space="preserve">de </w:t>
      </w:r>
      <w:r w:rsidR="004751A8">
        <w:rPr>
          <w:rFonts w:cstheme="minorHAnsi"/>
          <w:sz w:val="24"/>
          <w:szCs w:val="24"/>
        </w:rPr>
        <w:t>junho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48B3796D" w14:textId="18561DB0" w:rsidR="00052BCC" w:rsidRPr="004F3B78" w:rsidRDefault="00052BCC" w:rsidP="003B06D9">
      <w:pPr>
        <w:jc w:val="both"/>
        <w:rPr>
          <w:color w:val="FF0000"/>
          <w:sz w:val="44"/>
          <w:szCs w:val="44"/>
        </w:rPr>
      </w:pP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07C4D"/>
    <w:rsid w:val="00017C6F"/>
    <w:rsid w:val="00031EEB"/>
    <w:rsid w:val="00044FE4"/>
    <w:rsid w:val="00052BCC"/>
    <w:rsid w:val="00077701"/>
    <w:rsid w:val="000873C2"/>
    <w:rsid w:val="000A1F7C"/>
    <w:rsid w:val="000C41A3"/>
    <w:rsid w:val="000D71A9"/>
    <w:rsid w:val="000E0B54"/>
    <w:rsid w:val="000F1624"/>
    <w:rsid w:val="00126B18"/>
    <w:rsid w:val="001760A0"/>
    <w:rsid w:val="00197525"/>
    <w:rsid w:val="001C5CD2"/>
    <w:rsid w:val="001C7479"/>
    <w:rsid w:val="001D03FF"/>
    <w:rsid w:val="001E1FE7"/>
    <w:rsid w:val="00213BBF"/>
    <w:rsid w:val="00215D5D"/>
    <w:rsid w:val="0022668D"/>
    <w:rsid w:val="0025000C"/>
    <w:rsid w:val="00281997"/>
    <w:rsid w:val="002A144E"/>
    <w:rsid w:val="002B7B97"/>
    <w:rsid w:val="002F3ADB"/>
    <w:rsid w:val="00305BFB"/>
    <w:rsid w:val="003061A6"/>
    <w:rsid w:val="00310350"/>
    <w:rsid w:val="0032686E"/>
    <w:rsid w:val="00386F20"/>
    <w:rsid w:val="003B06D9"/>
    <w:rsid w:val="004331DB"/>
    <w:rsid w:val="0045411D"/>
    <w:rsid w:val="00455C84"/>
    <w:rsid w:val="00457703"/>
    <w:rsid w:val="00457BE9"/>
    <w:rsid w:val="00464912"/>
    <w:rsid w:val="004751A8"/>
    <w:rsid w:val="00495297"/>
    <w:rsid w:val="004E4C2D"/>
    <w:rsid w:val="004F3B78"/>
    <w:rsid w:val="00515698"/>
    <w:rsid w:val="005354D0"/>
    <w:rsid w:val="00553D37"/>
    <w:rsid w:val="005733FD"/>
    <w:rsid w:val="00580587"/>
    <w:rsid w:val="00582090"/>
    <w:rsid w:val="00596CE0"/>
    <w:rsid w:val="005C7CF2"/>
    <w:rsid w:val="005D121D"/>
    <w:rsid w:val="005E0F66"/>
    <w:rsid w:val="0061113A"/>
    <w:rsid w:val="00647AEB"/>
    <w:rsid w:val="00655CB2"/>
    <w:rsid w:val="006C33F7"/>
    <w:rsid w:val="00715EDC"/>
    <w:rsid w:val="00746E38"/>
    <w:rsid w:val="00771BFA"/>
    <w:rsid w:val="007A6E39"/>
    <w:rsid w:val="007C7524"/>
    <w:rsid w:val="00804BD2"/>
    <w:rsid w:val="00857F16"/>
    <w:rsid w:val="0086569B"/>
    <w:rsid w:val="008E0C32"/>
    <w:rsid w:val="009131E7"/>
    <w:rsid w:val="0092513B"/>
    <w:rsid w:val="0095411E"/>
    <w:rsid w:val="00957CC8"/>
    <w:rsid w:val="00970BC5"/>
    <w:rsid w:val="00994FF0"/>
    <w:rsid w:val="00995F3E"/>
    <w:rsid w:val="009A3FFD"/>
    <w:rsid w:val="009A7790"/>
    <w:rsid w:val="00A10C1B"/>
    <w:rsid w:val="00AA0DAE"/>
    <w:rsid w:val="00AA7801"/>
    <w:rsid w:val="00AC19D3"/>
    <w:rsid w:val="00AC5B92"/>
    <w:rsid w:val="00AF1BA2"/>
    <w:rsid w:val="00B00389"/>
    <w:rsid w:val="00B3346B"/>
    <w:rsid w:val="00B451F1"/>
    <w:rsid w:val="00B67010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317E6"/>
    <w:rsid w:val="00D3276B"/>
    <w:rsid w:val="00D35361"/>
    <w:rsid w:val="00D45E01"/>
    <w:rsid w:val="00D572E3"/>
    <w:rsid w:val="00D77A39"/>
    <w:rsid w:val="00D84561"/>
    <w:rsid w:val="00DA2184"/>
    <w:rsid w:val="00DC1CFB"/>
    <w:rsid w:val="00DC1FA5"/>
    <w:rsid w:val="00DC30E0"/>
    <w:rsid w:val="00DC5217"/>
    <w:rsid w:val="00DF1FF3"/>
    <w:rsid w:val="00E25891"/>
    <w:rsid w:val="00E37372"/>
    <w:rsid w:val="00E55565"/>
    <w:rsid w:val="00E61143"/>
    <w:rsid w:val="00E93806"/>
    <w:rsid w:val="00EA5028"/>
    <w:rsid w:val="00EB5A58"/>
    <w:rsid w:val="00EB6666"/>
    <w:rsid w:val="00EB78A3"/>
    <w:rsid w:val="00EF3A33"/>
    <w:rsid w:val="00F23004"/>
    <w:rsid w:val="00F24FC9"/>
    <w:rsid w:val="00FD05EC"/>
    <w:rsid w:val="00FD633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455C84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55C84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445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15</cp:revision>
  <cp:lastPrinted>2024-04-03T14:13:00Z</cp:lastPrinted>
  <dcterms:created xsi:type="dcterms:W3CDTF">2024-06-18T15:25:00Z</dcterms:created>
  <dcterms:modified xsi:type="dcterms:W3CDTF">2024-09-30T12:46:00Z</dcterms:modified>
</cp:coreProperties>
</file>